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6AB9" w14:textId="23F4B89E" w:rsidR="007D21AC" w:rsidRPr="00A33382" w:rsidRDefault="00C12454">
      <w:pPr>
        <w:rPr>
          <w:b/>
          <w:bCs/>
          <w:sz w:val="28"/>
          <w:szCs w:val="28"/>
        </w:rPr>
      </w:pPr>
      <w:r w:rsidRPr="00A33382">
        <w:rPr>
          <w:b/>
          <w:bCs/>
          <w:sz w:val="28"/>
          <w:szCs w:val="28"/>
        </w:rPr>
        <w:t>Meldeformular</w:t>
      </w:r>
      <w:r w:rsidR="00A33382">
        <w:rPr>
          <w:b/>
          <w:bCs/>
          <w:sz w:val="28"/>
          <w:szCs w:val="28"/>
        </w:rPr>
        <w:t xml:space="preserve"> gem. Art. 16 DSA</w:t>
      </w:r>
    </w:p>
    <w:tbl>
      <w:tblPr>
        <w:tblStyle w:val="Tabellenraster"/>
        <w:tblW w:w="0" w:type="auto"/>
        <w:tblLook w:val="04A0" w:firstRow="1" w:lastRow="0" w:firstColumn="1" w:lastColumn="0" w:noHBand="0" w:noVBand="1"/>
      </w:tblPr>
      <w:tblGrid>
        <w:gridCol w:w="9062"/>
      </w:tblGrid>
      <w:tr w:rsidR="00C12454" w:rsidRPr="00C12454" w14:paraId="6CB9C3BF" w14:textId="77777777" w:rsidTr="00C12454">
        <w:tc>
          <w:tcPr>
            <w:tcW w:w="9062" w:type="dxa"/>
          </w:tcPr>
          <w:p w14:paraId="5E93F20D" w14:textId="63879CAD" w:rsidR="00C12454" w:rsidRPr="00C12454" w:rsidRDefault="00C12454">
            <w:pPr>
              <w:rPr>
                <w:sz w:val="24"/>
                <w:szCs w:val="24"/>
              </w:rPr>
            </w:pPr>
            <w:r w:rsidRPr="00C12454">
              <w:rPr>
                <w:sz w:val="24"/>
                <w:szCs w:val="24"/>
              </w:rPr>
              <w:t>Name der meldenden Person oder Einrichtung*</w:t>
            </w:r>
          </w:p>
        </w:tc>
      </w:tr>
      <w:tr w:rsidR="00C12454" w:rsidRPr="00C12454" w14:paraId="099B2FD8" w14:textId="77777777" w:rsidTr="00C12454">
        <w:trPr>
          <w:trHeight w:val="392"/>
        </w:trPr>
        <w:tc>
          <w:tcPr>
            <w:tcW w:w="9062" w:type="dxa"/>
          </w:tcPr>
          <w:p w14:paraId="254600D8" w14:textId="77777777" w:rsidR="00C12454" w:rsidRPr="00C12454" w:rsidRDefault="00C12454">
            <w:pPr>
              <w:rPr>
                <w:sz w:val="24"/>
                <w:szCs w:val="24"/>
              </w:rPr>
            </w:pPr>
          </w:p>
        </w:tc>
      </w:tr>
    </w:tbl>
    <w:p w14:paraId="357F1B9C" w14:textId="64927B9A" w:rsidR="00C12454" w:rsidRPr="00C12454" w:rsidRDefault="00C12454" w:rsidP="00A33382">
      <w:pPr>
        <w:spacing w:line="240" w:lineRule="auto"/>
        <w:jc w:val="both"/>
        <w:rPr>
          <w:sz w:val="20"/>
          <w:szCs w:val="20"/>
        </w:rPr>
      </w:pPr>
      <w:r w:rsidRPr="00C12454">
        <w:rPr>
          <w:sz w:val="20"/>
          <w:szCs w:val="20"/>
        </w:rPr>
        <w:t>*Sie sind nicht verpflichtet, eine personalisierte Meldung zu erstatten. Wir bearbeiten auch anonym vorgenommene Meldungen.</w:t>
      </w:r>
    </w:p>
    <w:tbl>
      <w:tblPr>
        <w:tblStyle w:val="Tabellenraster"/>
        <w:tblW w:w="0" w:type="auto"/>
        <w:tblLook w:val="04A0" w:firstRow="1" w:lastRow="0" w:firstColumn="1" w:lastColumn="0" w:noHBand="0" w:noVBand="1"/>
      </w:tblPr>
      <w:tblGrid>
        <w:gridCol w:w="9062"/>
      </w:tblGrid>
      <w:tr w:rsidR="00C12454" w14:paraId="38572448" w14:textId="77777777" w:rsidTr="00C12454">
        <w:tc>
          <w:tcPr>
            <w:tcW w:w="9062" w:type="dxa"/>
          </w:tcPr>
          <w:p w14:paraId="095260C5" w14:textId="233C4EDB" w:rsidR="00C12454" w:rsidRDefault="00C12454">
            <w:pPr>
              <w:rPr>
                <w:sz w:val="24"/>
                <w:szCs w:val="24"/>
              </w:rPr>
            </w:pPr>
            <w:r>
              <w:rPr>
                <w:sz w:val="24"/>
                <w:szCs w:val="24"/>
              </w:rPr>
              <w:t>E-Mail-Adresse der meldenden Person oder Einrichtung*</w:t>
            </w:r>
          </w:p>
        </w:tc>
      </w:tr>
      <w:tr w:rsidR="00C12454" w14:paraId="632B611C" w14:textId="77777777" w:rsidTr="00C12454">
        <w:trPr>
          <w:trHeight w:val="398"/>
        </w:trPr>
        <w:tc>
          <w:tcPr>
            <w:tcW w:w="9062" w:type="dxa"/>
          </w:tcPr>
          <w:p w14:paraId="0217B946" w14:textId="77777777" w:rsidR="00C12454" w:rsidRDefault="00C12454">
            <w:pPr>
              <w:rPr>
                <w:sz w:val="24"/>
                <w:szCs w:val="24"/>
              </w:rPr>
            </w:pPr>
          </w:p>
        </w:tc>
      </w:tr>
    </w:tbl>
    <w:p w14:paraId="11C24674" w14:textId="6C129A8B" w:rsidR="00C12454" w:rsidRDefault="00D06727" w:rsidP="00A33382">
      <w:pPr>
        <w:spacing w:line="240" w:lineRule="auto"/>
        <w:jc w:val="both"/>
        <w:rPr>
          <w:sz w:val="20"/>
          <w:szCs w:val="20"/>
        </w:rPr>
      </w:pPr>
      <w:r>
        <w:rPr>
          <w:sz w:val="20"/>
          <w:szCs w:val="20"/>
        </w:rPr>
        <w:t>*</w:t>
      </w:r>
      <w:r w:rsidR="00C12454" w:rsidRPr="00C12454">
        <w:rPr>
          <w:sz w:val="20"/>
          <w:szCs w:val="20"/>
        </w:rPr>
        <w:t>Sie sind nicht verpflichtet, eine E-Mail</w:t>
      </w:r>
      <w:r w:rsidR="00A33382">
        <w:rPr>
          <w:sz w:val="20"/>
          <w:szCs w:val="20"/>
        </w:rPr>
        <w:t>-</w:t>
      </w:r>
      <w:r w:rsidR="00C12454" w:rsidRPr="00C12454">
        <w:rPr>
          <w:sz w:val="20"/>
          <w:szCs w:val="20"/>
        </w:rPr>
        <w:t>Adresse anzugeben. Sofern Sie eine Rückmeldung (insb. die Mitteilung unserer Entscheidung nach Art. 16 Abs. 5 DSA) wünschen, bedarf es jedoch der Angabe zur Kontaktaufnahme mit Ihnen.</w:t>
      </w:r>
    </w:p>
    <w:tbl>
      <w:tblPr>
        <w:tblStyle w:val="Tabellenraster"/>
        <w:tblW w:w="0" w:type="auto"/>
        <w:tblLook w:val="04A0" w:firstRow="1" w:lastRow="0" w:firstColumn="1" w:lastColumn="0" w:noHBand="0" w:noVBand="1"/>
      </w:tblPr>
      <w:tblGrid>
        <w:gridCol w:w="9062"/>
      </w:tblGrid>
      <w:tr w:rsidR="00C12454" w14:paraId="02688ADE" w14:textId="77777777" w:rsidTr="00C12454">
        <w:tc>
          <w:tcPr>
            <w:tcW w:w="9062" w:type="dxa"/>
          </w:tcPr>
          <w:p w14:paraId="7A4D4BF9" w14:textId="6963D9B8" w:rsidR="00C12454" w:rsidRDefault="00C12454" w:rsidP="00C12454">
            <w:pPr>
              <w:rPr>
                <w:sz w:val="24"/>
                <w:szCs w:val="24"/>
              </w:rPr>
            </w:pPr>
            <w:r>
              <w:rPr>
                <w:sz w:val="24"/>
                <w:szCs w:val="24"/>
              </w:rPr>
              <w:t>Betreff der Meldung</w:t>
            </w:r>
          </w:p>
        </w:tc>
      </w:tr>
      <w:tr w:rsidR="00C12454" w14:paraId="567C846F" w14:textId="77777777" w:rsidTr="00C12454">
        <w:trPr>
          <w:trHeight w:val="917"/>
        </w:trPr>
        <w:tc>
          <w:tcPr>
            <w:tcW w:w="9062" w:type="dxa"/>
          </w:tcPr>
          <w:p w14:paraId="7FA4206A" w14:textId="77777777" w:rsidR="00C12454" w:rsidRDefault="00C12454" w:rsidP="00C12454">
            <w:pPr>
              <w:rPr>
                <w:sz w:val="24"/>
                <w:szCs w:val="24"/>
              </w:rPr>
            </w:pPr>
          </w:p>
        </w:tc>
      </w:tr>
    </w:tbl>
    <w:p w14:paraId="568C2DA4" w14:textId="77421237" w:rsidR="00C12454" w:rsidRPr="00A33382" w:rsidRDefault="00C12454" w:rsidP="00A33382">
      <w:pPr>
        <w:spacing w:line="240" w:lineRule="auto"/>
        <w:jc w:val="both"/>
        <w:rPr>
          <w:sz w:val="20"/>
          <w:szCs w:val="20"/>
        </w:rPr>
      </w:pPr>
      <w:r w:rsidRPr="00A33382">
        <w:rPr>
          <w:sz w:val="20"/>
          <w:szCs w:val="20"/>
        </w:rPr>
        <w:t>Bitte geben Sie einen Betreff für Ihre Meldung an (z.B. Urheberrecht, Jugendschutz, Persönlichkeitsrecht, Diskriminierung, Eigentum, etc.)</w:t>
      </w:r>
    </w:p>
    <w:tbl>
      <w:tblPr>
        <w:tblStyle w:val="Tabellenraster"/>
        <w:tblW w:w="0" w:type="auto"/>
        <w:tblLook w:val="04A0" w:firstRow="1" w:lastRow="0" w:firstColumn="1" w:lastColumn="0" w:noHBand="0" w:noVBand="1"/>
      </w:tblPr>
      <w:tblGrid>
        <w:gridCol w:w="9062"/>
      </w:tblGrid>
      <w:tr w:rsidR="00C12454" w14:paraId="2CF96022" w14:textId="77777777" w:rsidTr="00C12454">
        <w:tc>
          <w:tcPr>
            <w:tcW w:w="9062" w:type="dxa"/>
          </w:tcPr>
          <w:p w14:paraId="5518A185" w14:textId="3D831190" w:rsidR="00C12454" w:rsidRDefault="00C12454" w:rsidP="00C12454">
            <w:pPr>
              <w:rPr>
                <w:sz w:val="24"/>
                <w:szCs w:val="24"/>
              </w:rPr>
            </w:pPr>
            <w:r>
              <w:rPr>
                <w:sz w:val="24"/>
                <w:szCs w:val="24"/>
              </w:rPr>
              <w:t>Grund der Meldung</w:t>
            </w:r>
          </w:p>
        </w:tc>
      </w:tr>
      <w:tr w:rsidR="00C12454" w14:paraId="217749EC" w14:textId="77777777" w:rsidTr="00C12454">
        <w:trPr>
          <w:trHeight w:val="4588"/>
        </w:trPr>
        <w:tc>
          <w:tcPr>
            <w:tcW w:w="9062" w:type="dxa"/>
          </w:tcPr>
          <w:p w14:paraId="75E9B2A5" w14:textId="77777777" w:rsidR="00C12454" w:rsidRDefault="00C12454" w:rsidP="00C12454">
            <w:pPr>
              <w:rPr>
                <w:sz w:val="24"/>
                <w:szCs w:val="24"/>
              </w:rPr>
            </w:pPr>
          </w:p>
        </w:tc>
      </w:tr>
    </w:tbl>
    <w:p w14:paraId="6EB6E103" w14:textId="2320287E" w:rsidR="00C12454" w:rsidRPr="00A33382" w:rsidRDefault="00C12454" w:rsidP="00A33382">
      <w:pPr>
        <w:spacing w:line="240" w:lineRule="auto"/>
        <w:jc w:val="both"/>
        <w:rPr>
          <w:sz w:val="20"/>
          <w:szCs w:val="20"/>
        </w:rPr>
      </w:pPr>
      <w:r w:rsidRPr="00A33382">
        <w:rPr>
          <w:sz w:val="20"/>
          <w:szCs w:val="20"/>
        </w:rPr>
        <w:t>Bitte nennen und beschreiben Sie den Grund Ihrer Meldung und unter möglichst konkreter Bezeichnung der Inhalte, welche Sie als rechtswidrig beanstanden, sowie deren Speicherort.</w:t>
      </w:r>
    </w:p>
    <w:p w14:paraId="549F366E" w14:textId="77777777" w:rsidR="00C12454" w:rsidRDefault="00C12454" w:rsidP="00C12454">
      <w:pPr>
        <w:spacing w:line="240" w:lineRule="auto"/>
        <w:rPr>
          <w:sz w:val="24"/>
          <w:szCs w:val="24"/>
        </w:rPr>
      </w:pPr>
    </w:p>
    <w:p w14:paraId="189DEB20" w14:textId="66C3EAAE" w:rsidR="00C12454" w:rsidRDefault="00A33382" w:rsidP="00A33382">
      <w:pPr>
        <w:spacing w:line="240" w:lineRule="auto"/>
        <w:ind w:left="705"/>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2D396B92" wp14:editId="5FB35420">
                <wp:simplePos x="0" y="0"/>
                <wp:positionH relativeFrom="column">
                  <wp:posOffset>243205</wp:posOffset>
                </wp:positionH>
                <wp:positionV relativeFrom="paragraph">
                  <wp:posOffset>40640</wp:posOffset>
                </wp:positionV>
                <wp:extent cx="139700" cy="133350"/>
                <wp:effectExtent l="0" t="0" r="12700" b="19050"/>
                <wp:wrapNone/>
                <wp:docPr id="822719804" name="Rechteck 1"/>
                <wp:cNvGraphicFramePr/>
                <a:graphic xmlns:a="http://schemas.openxmlformats.org/drawingml/2006/main">
                  <a:graphicData uri="http://schemas.microsoft.com/office/word/2010/wordprocessingShape">
                    <wps:wsp>
                      <wps:cNvSpPr/>
                      <wps:spPr>
                        <a:xfrm>
                          <a:off x="0" y="0"/>
                          <a:ext cx="1397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DD6A1" id="Rechteck 1" o:spid="_x0000_s1026" style="position:absolute;margin-left:19.15pt;margin-top:3.2pt;width:11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" fillcolor="white [3201]" strokecolor="black [3213]" strokeweight="1pt"/>
            </w:pict>
          </mc:Fallback>
        </mc:AlternateContent>
      </w:r>
      <w:r w:rsidR="00C12454">
        <w:rPr>
          <w:sz w:val="24"/>
          <w:szCs w:val="24"/>
        </w:rPr>
        <w:t>Hiermit versichere ich, dass ich in gutem Glauben davon überzeugt bin, dass die in der Meldung enthaltenen Angaben und Anführungen richtig und vollständig sind. (Die vorstehende Erklärung durch die meldende Person ist durch Art. 16 Abs. 2 lit. d) DSA vorgesehen</w:t>
      </w:r>
      <w:r w:rsidR="00B741A4">
        <w:rPr>
          <w:sz w:val="24"/>
          <w:szCs w:val="24"/>
        </w:rPr>
        <w:t>.</w:t>
      </w:r>
      <w:r w:rsidR="00C12454">
        <w:rPr>
          <w:sz w:val="24"/>
          <w:szCs w:val="24"/>
        </w:rPr>
        <w:t>)</w:t>
      </w:r>
    </w:p>
    <w:p w14:paraId="05B13CBC" w14:textId="77777777" w:rsidR="00A33382" w:rsidRDefault="00A33382" w:rsidP="00A33382">
      <w:pPr>
        <w:spacing w:line="240" w:lineRule="auto"/>
        <w:rPr>
          <w:sz w:val="24"/>
          <w:szCs w:val="24"/>
        </w:rPr>
      </w:pPr>
    </w:p>
    <w:p w14:paraId="1FB9DACB" w14:textId="779C3390" w:rsidR="00A33382" w:rsidRDefault="00B7133E" w:rsidP="00A33382">
      <w:pPr>
        <w:spacing w:line="240" w:lineRule="auto"/>
        <w:jc w:val="both"/>
        <w:rPr>
          <w:sz w:val="24"/>
          <w:szCs w:val="24"/>
        </w:rPr>
      </w:pPr>
      <w:r>
        <w:rPr>
          <w:sz w:val="24"/>
          <w:szCs w:val="24"/>
        </w:rPr>
        <w:t xml:space="preserve">Sofern </w:t>
      </w:r>
      <w:r w:rsidR="00D109B8">
        <w:rPr>
          <w:sz w:val="24"/>
          <w:szCs w:val="24"/>
        </w:rPr>
        <w:t>die Mel</w:t>
      </w:r>
      <w:r w:rsidR="004E2616">
        <w:rPr>
          <w:sz w:val="24"/>
          <w:szCs w:val="24"/>
        </w:rPr>
        <w:t>d</w:t>
      </w:r>
      <w:r w:rsidR="00D109B8">
        <w:rPr>
          <w:sz w:val="24"/>
          <w:szCs w:val="24"/>
        </w:rPr>
        <w:t xml:space="preserve">ung eine elektronische Kontaktmöglichkeit der meldenden Person oder Einrichtung enthält, </w:t>
      </w:r>
      <w:commentRangeStart w:id="0"/>
      <w:r w:rsidR="00A33382">
        <w:rPr>
          <w:sz w:val="24"/>
          <w:szCs w:val="24"/>
        </w:rPr>
        <w:t xml:space="preserve">erhalten </w:t>
      </w:r>
      <w:r w:rsidR="00D109B8">
        <w:rPr>
          <w:sz w:val="24"/>
          <w:szCs w:val="24"/>
        </w:rPr>
        <w:t xml:space="preserve">Sie </w:t>
      </w:r>
      <w:r w:rsidR="00A33382">
        <w:rPr>
          <w:sz w:val="24"/>
          <w:szCs w:val="24"/>
        </w:rPr>
        <w:t>von uns eine Bestätigung, dass Ihre Meldung bei uns eingegangen ist und wir diese bearbeiten.</w:t>
      </w:r>
      <w:commentRangeEnd w:id="0"/>
      <w:r w:rsidR="00D14074">
        <w:rPr>
          <w:rStyle w:val="Kommentarzeichen"/>
        </w:rPr>
        <w:commentReference w:id="0"/>
      </w:r>
    </w:p>
    <w:p w14:paraId="50884AFA" w14:textId="57D6A8E8" w:rsidR="00A33382" w:rsidRDefault="00A33382" w:rsidP="00A33382">
      <w:pPr>
        <w:spacing w:line="240" w:lineRule="auto"/>
        <w:jc w:val="both"/>
        <w:rPr>
          <w:sz w:val="24"/>
          <w:szCs w:val="24"/>
        </w:rPr>
      </w:pPr>
      <w:r>
        <w:rPr>
          <w:sz w:val="24"/>
          <w:szCs w:val="24"/>
        </w:rPr>
        <w:lastRenderedPageBreak/>
        <w:t>Wir prüfen jede eingehende Meldung und benachrichtigen Sie, sofern Sie eine E-Mail</w:t>
      </w:r>
      <w:r w:rsidR="00D14074">
        <w:rPr>
          <w:sz w:val="24"/>
          <w:szCs w:val="24"/>
        </w:rPr>
        <w:t>-</w:t>
      </w:r>
      <w:r>
        <w:rPr>
          <w:sz w:val="24"/>
          <w:szCs w:val="24"/>
        </w:rPr>
        <w:t>Adresse angegeben haben, über das Prüfungsergebnis. Die Prüfung erfolgt zeitnah, sorgfältig, frei von Willkür und objektiv.</w:t>
      </w:r>
    </w:p>
    <w:p w14:paraId="723C865F" w14:textId="0AAD12D7" w:rsidR="00A33382" w:rsidRPr="00C12454" w:rsidRDefault="00A33382" w:rsidP="00A33382">
      <w:pPr>
        <w:spacing w:line="240" w:lineRule="auto"/>
        <w:jc w:val="both"/>
        <w:rPr>
          <w:sz w:val="24"/>
          <w:szCs w:val="24"/>
        </w:rPr>
      </w:pPr>
      <w:r>
        <w:rPr>
          <w:sz w:val="24"/>
          <w:szCs w:val="24"/>
        </w:rPr>
        <w:t>Soweit wir zur Bearbeitung der Meldung oder Entscheidungsfindung automatisierte Mittel einsetzten, teilen wir Ihnen dies gesondert mit. Solche Inhalte, hinsichtlich derer die Prüfung ergeben hat, dass sie rechtswidrig sind, werden aus dem Dienst entfernt oder es erfolgen Zugangsbeschränkungen.</w:t>
      </w:r>
    </w:p>
    <w:sectPr w:rsidR="00A33382" w:rsidRPr="00C1245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ffael Bauer" w:date="2024-02-23T15:52:00Z" w:initials="RB">
    <w:p w14:paraId="1A937EE8" w14:textId="77777777" w:rsidR="00D14074" w:rsidRDefault="00D14074" w:rsidP="00D14074">
      <w:pPr>
        <w:pStyle w:val="Kommentartext"/>
      </w:pPr>
      <w:r>
        <w:rPr>
          <w:rStyle w:val="Kommentarzeichen"/>
        </w:rPr>
        <w:annotationRef/>
      </w:r>
      <w:r>
        <w:t>Nach Art. 16 IV DSA ist die Empfangsbestätigung verpflichtend!</w:t>
      </w:r>
    </w:p>
    <w:p w14:paraId="2778574F" w14:textId="77777777" w:rsidR="00D14074" w:rsidRDefault="00D14074" w:rsidP="00D14074">
      <w:pPr>
        <w:pStyle w:val="Kommentartext"/>
      </w:pPr>
      <w:r>
        <w:t xml:space="preserve">Soweit eine Mail angegeben ist, sollte eine Bestätigungsmail folgen. </w:t>
      </w:r>
    </w:p>
    <w:p w14:paraId="5188A672" w14:textId="77777777" w:rsidR="00D14074" w:rsidRDefault="00D14074" w:rsidP="00D14074">
      <w:pPr>
        <w:pStyle w:val="Kommentartext"/>
      </w:pPr>
      <w:r>
        <w:t>Wenn keine Mail angegeben ist jedenfalls im Browser ein Fenster öffnen mit Bestätigung.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8A6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7A7AF3" w16cex:dateUtc="2024-02-23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8A672" w16cid:durableId="3C7A7A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fael Bauer">
    <w15:presenceInfo w15:providerId="AD" w15:userId="S::raffael.bauer@exasol.com::acde65a5-81a8-4749-b5fc-1b7e3d6b2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54"/>
    <w:rsid w:val="00470728"/>
    <w:rsid w:val="004E2616"/>
    <w:rsid w:val="007D21AC"/>
    <w:rsid w:val="008638AD"/>
    <w:rsid w:val="00A33382"/>
    <w:rsid w:val="00B7133E"/>
    <w:rsid w:val="00B741A4"/>
    <w:rsid w:val="00B75A31"/>
    <w:rsid w:val="00C12454"/>
    <w:rsid w:val="00D06727"/>
    <w:rsid w:val="00D109B8"/>
    <w:rsid w:val="00D14074"/>
    <w:rsid w:val="00FD02DC"/>
    <w:rsid w:val="00FF7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4FD3"/>
  <w15:chartTrackingRefBased/>
  <w15:docId w15:val="{28401207-DE3D-4CFC-A3C3-2947676D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124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124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1245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1245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1245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1245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245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245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245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245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1245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1245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1245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1245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1245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245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245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2454"/>
    <w:rPr>
      <w:rFonts w:eastAsiaTheme="majorEastAsia" w:cstheme="majorBidi"/>
      <w:color w:val="272727" w:themeColor="text1" w:themeTint="D8"/>
    </w:rPr>
  </w:style>
  <w:style w:type="paragraph" w:styleId="Titel">
    <w:name w:val="Title"/>
    <w:basedOn w:val="Standard"/>
    <w:next w:val="Standard"/>
    <w:link w:val="TitelZchn"/>
    <w:uiPriority w:val="10"/>
    <w:qFormat/>
    <w:rsid w:val="00C12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24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245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245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245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12454"/>
    <w:rPr>
      <w:i/>
      <w:iCs/>
      <w:color w:val="404040" w:themeColor="text1" w:themeTint="BF"/>
    </w:rPr>
  </w:style>
  <w:style w:type="paragraph" w:styleId="Listenabsatz">
    <w:name w:val="List Paragraph"/>
    <w:basedOn w:val="Standard"/>
    <w:uiPriority w:val="34"/>
    <w:qFormat/>
    <w:rsid w:val="00C12454"/>
    <w:pPr>
      <w:ind w:left="720"/>
      <w:contextualSpacing/>
    </w:pPr>
  </w:style>
  <w:style w:type="character" w:styleId="IntensiveHervorhebung">
    <w:name w:val="Intense Emphasis"/>
    <w:basedOn w:val="Absatz-Standardschriftart"/>
    <w:uiPriority w:val="21"/>
    <w:qFormat/>
    <w:rsid w:val="00C12454"/>
    <w:rPr>
      <w:i/>
      <w:iCs/>
      <w:color w:val="2F5496" w:themeColor="accent1" w:themeShade="BF"/>
    </w:rPr>
  </w:style>
  <w:style w:type="paragraph" w:styleId="IntensivesZitat">
    <w:name w:val="Intense Quote"/>
    <w:basedOn w:val="Standard"/>
    <w:next w:val="Standard"/>
    <w:link w:val="IntensivesZitatZchn"/>
    <w:uiPriority w:val="30"/>
    <w:qFormat/>
    <w:rsid w:val="00C12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12454"/>
    <w:rPr>
      <w:i/>
      <w:iCs/>
      <w:color w:val="2F5496" w:themeColor="accent1" w:themeShade="BF"/>
    </w:rPr>
  </w:style>
  <w:style w:type="character" w:styleId="IntensiverVerweis">
    <w:name w:val="Intense Reference"/>
    <w:basedOn w:val="Absatz-Standardschriftart"/>
    <w:uiPriority w:val="32"/>
    <w:qFormat/>
    <w:rsid w:val="00C12454"/>
    <w:rPr>
      <w:b/>
      <w:bCs/>
      <w:smallCaps/>
      <w:color w:val="2F5496" w:themeColor="accent1" w:themeShade="BF"/>
      <w:spacing w:val="5"/>
    </w:rPr>
  </w:style>
  <w:style w:type="table" w:styleId="Tabellenraster">
    <w:name w:val="Table Grid"/>
    <w:basedOn w:val="NormaleTabelle"/>
    <w:uiPriority w:val="39"/>
    <w:rsid w:val="00C1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33382"/>
    <w:rPr>
      <w:sz w:val="16"/>
      <w:szCs w:val="16"/>
    </w:rPr>
  </w:style>
  <w:style w:type="paragraph" w:styleId="Kommentartext">
    <w:name w:val="annotation text"/>
    <w:basedOn w:val="Standard"/>
    <w:link w:val="KommentartextZchn"/>
    <w:uiPriority w:val="99"/>
    <w:unhideWhenUsed/>
    <w:rsid w:val="00A33382"/>
    <w:pPr>
      <w:spacing w:line="240" w:lineRule="auto"/>
    </w:pPr>
    <w:rPr>
      <w:sz w:val="20"/>
      <w:szCs w:val="20"/>
    </w:rPr>
  </w:style>
  <w:style w:type="character" w:customStyle="1" w:styleId="KommentartextZchn">
    <w:name w:val="Kommentartext Zchn"/>
    <w:basedOn w:val="Absatz-Standardschriftart"/>
    <w:link w:val="Kommentartext"/>
    <w:uiPriority w:val="99"/>
    <w:rsid w:val="00A33382"/>
    <w:rPr>
      <w:sz w:val="20"/>
      <w:szCs w:val="20"/>
    </w:rPr>
  </w:style>
  <w:style w:type="paragraph" w:styleId="Kommentarthema">
    <w:name w:val="annotation subject"/>
    <w:basedOn w:val="Kommentartext"/>
    <w:next w:val="Kommentartext"/>
    <w:link w:val="KommentarthemaZchn"/>
    <w:uiPriority w:val="99"/>
    <w:semiHidden/>
    <w:unhideWhenUsed/>
    <w:rsid w:val="00A33382"/>
    <w:rPr>
      <w:b/>
      <w:bCs/>
    </w:rPr>
  </w:style>
  <w:style w:type="character" w:customStyle="1" w:styleId="KommentarthemaZchn">
    <w:name w:val="Kommentarthema Zchn"/>
    <w:basedOn w:val="KommentartextZchn"/>
    <w:link w:val="Kommentarthema"/>
    <w:uiPriority w:val="99"/>
    <w:semiHidden/>
    <w:rsid w:val="00A33382"/>
    <w:rPr>
      <w:b/>
      <w:bCs/>
      <w:sz w:val="20"/>
      <w:szCs w:val="20"/>
    </w:rPr>
  </w:style>
  <w:style w:type="paragraph" w:styleId="berarbeitung">
    <w:name w:val="Revision"/>
    <w:hidden/>
    <w:uiPriority w:val="99"/>
    <w:semiHidden/>
    <w:rsid w:val="004E2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 Bauer</dc:creator>
  <cp:keywords/>
  <dc:description/>
  <cp:lastModifiedBy>Janina Müller</cp:lastModifiedBy>
  <cp:revision>3</cp:revision>
  <dcterms:created xsi:type="dcterms:W3CDTF">2024-02-26T09:40:00Z</dcterms:created>
  <dcterms:modified xsi:type="dcterms:W3CDTF">2024-02-26T10:33:00Z</dcterms:modified>
</cp:coreProperties>
</file>